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3E2A6" w14:textId="2F88B7C4" w:rsidR="006B2F86" w:rsidRDefault="0066064B" w:rsidP="00E71FC3">
      <w:pPr>
        <w:pStyle w:val="NoSpacing"/>
      </w:pPr>
      <w:r>
        <w:rPr>
          <w:u w:val="single"/>
        </w:rPr>
        <w:t>John WYK</w:t>
      </w:r>
      <w:r>
        <w:t xml:space="preserve">  </w:t>
      </w:r>
      <w:proofErr w:type="gramStart"/>
      <w:r>
        <w:t xml:space="preserve">   (</w:t>
      </w:r>
      <w:proofErr w:type="gramEnd"/>
      <w:r>
        <w:t>fl.1412)</w:t>
      </w:r>
    </w:p>
    <w:p w14:paraId="2AFEA8F4" w14:textId="06A46ED0" w:rsidR="0066064B" w:rsidRDefault="0066064B" w:rsidP="00E71FC3">
      <w:pPr>
        <w:pStyle w:val="NoSpacing"/>
      </w:pPr>
    </w:p>
    <w:p w14:paraId="6D3BD0B1" w14:textId="2AC1F9CF" w:rsidR="0066064B" w:rsidRDefault="0066064B" w:rsidP="00E71FC3">
      <w:pPr>
        <w:pStyle w:val="NoSpacing"/>
      </w:pPr>
    </w:p>
    <w:p w14:paraId="6E993610" w14:textId="66CE9ABC" w:rsidR="0066064B" w:rsidRDefault="0066064B" w:rsidP="00E71FC3">
      <w:pPr>
        <w:pStyle w:val="NoSpacing"/>
      </w:pPr>
      <w:r>
        <w:t xml:space="preserve">   in</w:t>
      </w:r>
      <w:r>
        <w:tab/>
        <w:t>1412</w:t>
      </w:r>
      <w:r>
        <w:tab/>
        <w:t xml:space="preserve">He held lands in Lydiard </w:t>
      </w:r>
      <w:proofErr w:type="spellStart"/>
      <w:r>
        <w:t>Tregoze</w:t>
      </w:r>
      <w:proofErr w:type="spellEnd"/>
      <w:r>
        <w:t>, Wiltshire.</w:t>
      </w:r>
    </w:p>
    <w:p w14:paraId="1F131583" w14:textId="06A0B511" w:rsidR="0066064B" w:rsidRDefault="0066064B" w:rsidP="00E71FC3">
      <w:pPr>
        <w:pStyle w:val="NoSpacing"/>
      </w:pPr>
      <w:r>
        <w:tab/>
      </w:r>
      <w:r>
        <w:tab/>
        <w:t>(V.C.H. vol.9 p.83)</w:t>
      </w:r>
    </w:p>
    <w:p w14:paraId="5E4F01B3" w14:textId="18011688" w:rsidR="0066064B" w:rsidRDefault="0066064B" w:rsidP="00E71FC3">
      <w:pPr>
        <w:pStyle w:val="NoSpacing"/>
      </w:pPr>
    </w:p>
    <w:p w14:paraId="7CCA2576" w14:textId="720C19B3" w:rsidR="0066064B" w:rsidRDefault="0066064B" w:rsidP="00E71FC3">
      <w:pPr>
        <w:pStyle w:val="NoSpacing"/>
      </w:pPr>
    </w:p>
    <w:p w14:paraId="5542CF5A" w14:textId="60EEF9C1" w:rsidR="0066064B" w:rsidRPr="0066064B" w:rsidRDefault="0066064B" w:rsidP="00E71FC3">
      <w:pPr>
        <w:pStyle w:val="NoSpacing"/>
      </w:pPr>
      <w:r>
        <w:t>4 June 2019</w:t>
      </w:r>
      <w:bookmarkStart w:id="0" w:name="_GoBack"/>
      <w:bookmarkEnd w:id="0"/>
    </w:p>
    <w:sectPr w:rsidR="0066064B" w:rsidRPr="006606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B03A5" w14:textId="77777777" w:rsidR="0066064B" w:rsidRDefault="0066064B" w:rsidP="00E71FC3">
      <w:pPr>
        <w:spacing w:after="0" w:line="240" w:lineRule="auto"/>
      </w:pPr>
      <w:r>
        <w:separator/>
      </w:r>
    </w:p>
  </w:endnote>
  <w:endnote w:type="continuationSeparator" w:id="0">
    <w:p w14:paraId="12077FCE" w14:textId="77777777" w:rsidR="0066064B" w:rsidRDefault="006606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320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3530B" w14:textId="77777777" w:rsidR="0066064B" w:rsidRDefault="0066064B" w:rsidP="00E71FC3">
      <w:pPr>
        <w:spacing w:after="0" w:line="240" w:lineRule="auto"/>
      </w:pPr>
      <w:r>
        <w:separator/>
      </w:r>
    </w:p>
  </w:footnote>
  <w:footnote w:type="continuationSeparator" w:id="0">
    <w:p w14:paraId="19BE77E2" w14:textId="77777777" w:rsidR="0066064B" w:rsidRDefault="006606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64B"/>
    <w:rsid w:val="001A7C09"/>
    <w:rsid w:val="00577BD5"/>
    <w:rsid w:val="00656CBA"/>
    <w:rsid w:val="0066064B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6106B"/>
  <w15:chartTrackingRefBased/>
  <w15:docId w15:val="{0313D95F-0A2D-4AD8-B426-62BD60BAB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2019-06-04T19:21:00Z</dcterms:created>
  <dcterms:modified xsi:type="dcterms:W3CDTF">2019-06-04T19:22:00Z</dcterms:modified>
</cp:coreProperties>
</file>